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4C59A" w14:textId="6AD0E97A" w:rsidR="000D60AF" w:rsidRPr="004D2147" w:rsidRDefault="007F4FE4" w:rsidP="004D2147">
      <w:pPr>
        <w:widowControl w:val="0"/>
        <w:autoSpaceDE w:val="0"/>
        <w:autoSpaceDN w:val="0"/>
        <w:adjustRightInd w:val="0"/>
        <w:jc w:val="center"/>
        <w:rPr>
          <w:rFonts w:ascii="Helvetica" w:hAnsi="Helvetica" w:cs="Helvetica"/>
          <w:b/>
          <w:bCs/>
          <w:sz w:val="28"/>
          <w:szCs w:val="28"/>
          <w:u w:val="single"/>
        </w:rPr>
      </w:pPr>
      <w:r w:rsidRPr="004D2147">
        <w:rPr>
          <w:rFonts w:ascii="Helvetica" w:hAnsi="Helvetica" w:cs="Helvetica"/>
          <w:b/>
          <w:bCs/>
          <w:sz w:val="28"/>
          <w:szCs w:val="28"/>
          <w:highlight w:val="lightGray"/>
          <w:u w:val="single"/>
        </w:rPr>
        <w:t>Présentation s</w:t>
      </w:r>
      <w:r w:rsidR="000D60AF" w:rsidRPr="004D2147">
        <w:rPr>
          <w:rFonts w:ascii="Helvetica" w:hAnsi="Helvetica" w:cs="Helvetica"/>
          <w:b/>
          <w:bCs/>
          <w:sz w:val="28"/>
          <w:szCs w:val="28"/>
          <w:highlight w:val="lightGray"/>
          <w:u w:val="single"/>
        </w:rPr>
        <w:t>ur le site internet</w:t>
      </w:r>
    </w:p>
    <w:p w14:paraId="3ABD7E1C" w14:textId="77777777" w:rsidR="007F4FE4" w:rsidRDefault="007F4FE4" w:rsidP="000D60AF">
      <w:pPr>
        <w:widowControl w:val="0"/>
        <w:autoSpaceDE w:val="0"/>
        <w:autoSpaceDN w:val="0"/>
        <w:adjustRightInd w:val="0"/>
        <w:rPr>
          <w:rFonts w:ascii="Helvetica" w:hAnsi="Helvetica" w:cs="Helvetica"/>
          <w:b/>
          <w:bCs/>
          <w:color w:val="262626"/>
          <w:u w:val="single"/>
        </w:rPr>
      </w:pPr>
    </w:p>
    <w:p w14:paraId="129BD7DC" w14:textId="77777777" w:rsidR="00687D1C" w:rsidRPr="007F4FE4" w:rsidRDefault="00687D1C" w:rsidP="000D60AF">
      <w:pPr>
        <w:widowControl w:val="0"/>
        <w:autoSpaceDE w:val="0"/>
        <w:autoSpaceDN w:val="0"/>
        <w:adjustRightInd w:val="0"/>
        <w:rPr>
          <w:rFonts w:ascii="Helvetica" w:hAnsi="Helvetica" w:cs="Helvetica"/>
          <w:b/>
          <w:bCs/>
          <w:color w:val="262626"/>
          <w:u w:val="single"/>
        </w:rPr>
      </w:pPr>
    </w:p>
    <w:p w14:paraId="7FB4C4AC" w14:textId="77777777" w:rsidR="000D60AF" w:rsidRPr="00687D1C" w:rsidRDefault="000D60AF" w:rsidP="000D60AF">
      <w:pPr>
        <w:widowControl w:val="0"/>
        <w:autoSpaceDE w:val="0"/>
        <w:autoSpaceDN w:val="0"/>
        <w:adjustRightInd w:val="0"/>
        <w:rPr>
          <w:rFonts w:ascii="Helvetica" w:hAnsi="Helvetica" w:cs="Helvetica"/>
          <w:b/>
          <w:bCs/>
          <w:color w:val="000000" w:themeColor="text1"/>
          <w:sz w:val="36"/>
          <w:szCs w:val="36"/>
        </w:rPr>
      </w:pPr>
      <w:r w:rsidRPr="00687D1C">
        <w:rPr>
          <w:rFonts w:ascii="Helvetica" w:hAnsi="Helvetica" w:cs="Helvetica"/>
          <w:b/>
          <w:bCs/>
          <w:color w:val="000000" w:themeColor="text1"/>
          <w:sz w:val="36"/>
          <w:szCs w:val="36"/>
        </w:rPr>
        <w:t>Qu’est-ce que c’est ?</w:t>
      </w:r>
    </w:p>
    <w:p w14:paraId="54E9EBB3"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xml:space="preserve">C’est un jeu de société sur le thème des </w:t>
      </w:r>
      <w:r w:rsidRPr="00687D1C">
        <w:rPr>
          <w:rFonts w:ascii="Helvetica" w:hAnsi="Helvetica" w:cs="Helvetica"/>
          <w:b/>
          <w:bCs/>
          <w:color w:val="000000" w:themeColor="text1"/>
          <w:sz w:val="26"/>
          <w:szCs w:val="26"/>
        </w:rPr>
        <w:t>fêtes</w:t>
      </w:r>
      <w:r w:rsidRPr="00687D1C">
        <w:rPr>
          <w:rFonts w:ascii="Helvetica" w:hAnsi="Helvetica" w:cs="Helvetica"/>
          <w:color w:val="000000" w:themeColor="text1"/>
          <w:sz w:val="26"/>
          <w:szCs w:val="26"/>
        </w:rPr>
        <w:t xml:space="preserve"> et de </w:t>
      </w:r>
      <w:r w:rsidRPr="00687D1C">
        <w:rPr>
          <w:rFonts w:ascii="Helvetica" w:hAnsi="Helvetica" w:cs="Helvetica"/>
          <w:b/>
          <w:bCs/>
          <w:color w:val="000000" w:themeColor="text1"/>
          <w:sz w:val="26"/>
          <w:szCs w:val="26"/>
        </w:rPr>
        <w:t>l’agriculture</w:t>
      </w:r>
      <w:r w:rsidRPr="00687D1C">
        <w:rPr>
          <w:rFonts w:ascii="Helvetica" w:hAnsi="Helvetica" w:cs="Helvetica"/>
          <w:color w:val="000000" w:themeColor="text1"/>
          <w:sz w:val="26"/>
          <w:szCs w:val="26"/>
        </w:rPr>
        <w:t xml:space="preserve"> en </w:t>
      </w:r>
      <w:r w:rsidRPr="00687D1C">
        <w:rPr>
          <w:rFonts w:ascii="Helvetica" w:hAnsi="Helvetica" w:cs="Helvetica"/>
          <w:b/>
          <w:bCs/>
          <w:color w:val="000000" w:themeColor="text1"/>
          <w:sz w:val="26"/>
          <w:szCs w:val="26"/>
        </w:rPr>
        <w:t>Israël</w:t>
      </w:r>
      <w:r w:rsidRPr="00687D1C">
        <w:rPr>
          <w:rFonts w:ascii="Helvetica" w:hAnsi="Helvetica" w:cs="Helvetica"/>
          <w:color w:val="000000" w:themeColor="text1"/>
          <w:sz w:val="26"/>
          <w:szCs w:val="26"/>
        </w:rPr>
        <w:t xml:space="preserve"> du temps de </w:t>
      </w:r>
      <w:r w:rsidRPr="00687D1C">
        <w:rPr>
          <w:rFonts w:ascii="Helvetica" w:hAnsi="Helvetica" w:cs="Helvetica"/>
          <w:b/>
          <w:bCs/>
          <w:color w:val="000000" w:themeColor="text1"/>
          <w:sz w:val="26"/>
          <w:szCs w:val="26"/>
        </w:rPr>
        <w:t>Jésus</w:t>
      </w:r>
      <w:r w:rsidRPr="00687D1C">
        <w:rPr>
          <w:rFonts w:ascii="Helvetica" w:hAnsi="Helvetica" w:cs="Helvetica"/>
          <w:color w:val="000000" w:themeColor="text1"/>
          <w:sz w:val="26"/>
          <w:szCs w:val="26"/>
        </w:rPr>
        <w:t>.</w:t>
      </w:r>
    </w:p>
    <w:p w14:paraId="2D041D8D" w14:textId="77777777" w:rsidR="007F4FE4" w:rsidRDefault="007F4FE4" w:rsidP="000D60AF">
      <w:pPr>
        <w:widowControl w:val="0"/>
        <w:autoSpaceDE w:val="0"/>
        <w:autoSpaceDN w:val="0"/>
        <w:adjustRightInd w:val="0"/>
        <w:rPr>
          <w:rFonts w:ascii="Helvetica" w:hAnsi="Helvetica" w:cs="Helvetica"/>
          <w:color w:val="000000" w:themeColor="text1"/>
          <w:sz w:val="26"/>
          <w:szCs w:val="26"/>
        </w:rPr>
      </w:pPr>
    </w:p>
    <w:p w14:paraId="11EE76CD" w14:textId="77777777" w:rsidR="00687D1C" w:rsidRPr="00687D1C" w:rsidRDefault="00687D1C" w:rsidP="000D60AF">
      <w:pPr>
        <w:widowControl w:val="0"/>
        <w:autoSpaceDE w:val="0"/>
        <w:autoSpaceDN w:val="0"/>
        <w:adjustRightInd w:val="0"/>
        <w:rPr>
          <w:rFonts w:ascii="Helvetica" w:hAnsi="Helvetica" w:cs="Helvetica"/>
          <w:color w:val="000000" w:themeColor="text1"/>
          <w:sz w:val="26"/>
          <w:szCs w:val="26"/>
        </w:rPr>
      </w:pPr>
    </w:p>
    <w:p w14:paraId="04506261" w14:textId="77777777" w:rsidR="000D60AF" w:rsidRPr="00687D1C" w:rsidRDefault="000D60AF" w:rsidP="000D60AF">
      <w:pPr>
        <w:widowControl w:val="0"/>
        <w:autoSpaceDE w:val="0"/>
        <w:autoSpaceDN w:val="0"/>
        <w:adjustRightInd w:val="0"/>
        <w:rPr>
          <w:rFonts w:ascii="Helvetica" w:hAnsi="Helvetica" w:cs="Helvetica"/>
          <w:b/>
          <w:bCs/>
          <w:color w:val="000000" w:themeColor="text1"/>
          <w:sz w:val="36"/>
          <w:szCs w:val="36"/>
        </w:rPr>
      </w:pPr>
      <w:r w:rsidRPr="00687D1C">
        <w:rPr>
          <w:rFonts w:ascii="Helvetica" w:hAnsi="Helvetica" w:cs="Helvetica"/>
          <w:b/>
          <w:bCs/>
          <w:color w:val="000000" w:themeColor="text1"/>
          <w:sz w:val="36"/>
          <w:szCs w:val="36"/>
        </w:rPr>
        <w:t>Pourquoi ce jeu ?</w:t>
      </w:r>
    </w:p>
    <w:p w14:paraId="1ADAD6CB"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Ce jeu a pour but de faire connaître les différentes fêtes de la Bible et de les visualiser tout au long de l’année au travers de l’agriculture en Israël.</w:t>
      </w:r>
    </w:p>
    <w:p w14:paraId="586EDC06"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Dans ce jeu, nous vivons les fêtes comme les vivaient Jésus et ses disciples.</w:t>
      </w:r>
    </w:p>
    <w:p w14:paraId="2FFBA773"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Le jeu a aussi comme objectif de donner l’attrait aux joueurs pour la lecture de la Parole car tout le jeu se retrouve dans la Parole.</w:t>
      </w:r>
    </w:p>
    <w:p w14:paraId="6453B560" w14:textId="77777777" w:rsidR="007F4FE4" w:rsidRDefault="007F4FE4" w:rsidP="000D60AF">
      <w:pPr>
        <w:widowControl w:val="0"/>
        <w:autoSpaceDE w:val="0"/>
        <w:autoSpaceDN w:val="0"/>
        <w:adjustRightInd w:val="0"/>
        <w:rPr>
          <w:rFonts w:ascii="Helvetica" w:hAnsi="Helvetica" w:cs="Helvetica"/>
          <w:color w:val="000000" w:themeColor="text1"/>
          <w:sz w:val="26"/>
          <w:szCs w:val="26"/>
        </w:rPr>
      </w:pPr>
    </w:p>
    <w:p w14:paraId="7A621277" w14:textId="77777777" w:rsidR="00687D1C" w:rsidRPr="00687D1C" w:rsidRDefault="00687D1C" w:rsidP="000D60AF">
      <w:pPr>
        <w:widowControl w:val="0"/>
        <w:autoSpaceDE w:val="0"/>
        <w:autoSpaceDN w:val="0"/>
        <w:adjustRightInd w:val="0"/>
        <w:rPr>
          <w:rFonts w:ascii="Helvetica" w:hAnsi="Helvetica" w:cs="Helvetica"/>
          <w:color w:val="000000" w:themeColor="text1"/>
          <w:sz w:val="26"/>
          <w:szCs w:val="26"/>
        </w:rPr>
      </w:pPr>
    </w:p>
    <w:p w14:paraId="1F6B6355" w14:textId="77777777" w:rsidR="000D60AF" w:rsidRPr="00687D1C" w:rsidRDefault="000D60AF" w:rsidP="000D60AF">
      <w:pPr>
        <w:widowControl w:val="0"/>
        <w:autoSpaceDE w:val="0"/>
        <w:autoSpaceDN w:val="0"/>
        <w:adjustRightInd w:val="0"/>
        <w:rPr>
          <w:rFonts w:ascii="Helvetica" w:hAnsi="Helvetica" w:cs="Helvetica"/>
          <w:b/>
          <w:bCs/>
          <w:color w:val="000000" w:themeColor="text1"/>
          <w:sz w:val="36"/>
          <w:szCs w:val="36"/>
        </w:rPr>
      </w:pPr>
      <w:r w:rsidRPr="00687D1C">
        <w:rPr>
          <w:rFonts w:ascii="Helvetica" w:hAnsi="Helvetica" w:cs="Helvetica"/>
          <w:b/>
          <w:bCs/>
          <w:color w:val="000000" w:themeColor="text1"/>
          <w:sz w:val="36"/>
          <w:szCs w:val="36"/>
        </w:rPr>
        <w:t>Pourquoi le nom du jeu est « </w:t>
      </w:r>
      <w:proofErr w:type="spellStart"/>
      <w:r w:rsidRPr="00687D1C">
        <w:rPr>
          <w:rFonts w:ascii="Helvetica" w:hAnsi="Helvetica" w:cs="Helvetica"/>
          <w:b/>
          <w:bCs/>
          <w:color w:val="000000" w:themeColor="text1"/>
          <w:sz w:val="36"/>
          <w:szCs w:val="36"/>
        </w:rPr>
        <w:t>Hag</w:t>
      </w:r>
      <w:proofErr w:type="spellEnd"/>
      <w:r w:rsidRPr="00687D1C">
        <w:rPr>
          <w:rFonts w:ascii="Helvetica" w:hAnsi="Helvetica" w:cs="Helvetica"/>
          <w:b/>
          <w:bCs/>
          <w:color w:val="000000" w:themeColor="text1"/>
          <w:sz w:val="36"/>
          <w:szCs w:val="36"/>
        </w:rPr>
        <w:t xml:space="preserve"> </w:t>
      </w:r>
      <w:proofErr w:type="spellStart"/>
      <w:r w:rsidRPr="00687D1C">
        <w:rPr>
          <w:rFonts w:ascii="Helvetica" w:hAnsi="Helvetica" w:cs="Helvetica"/>
          <w:b/>
          <w:bCs/>
          <w:color w:val="000000" w:themeColor="text1"/>
          <w:sz w:val="36"/>
          <w:szCs w:val="36"/>
        </w:rPr>
        <w:t>Sameah</w:t>
      </w:r>
      <w:proofErr w:type="spellEnd"/>
      <w:r w:rsidRPr="00687D1C">
        <w:rPr>
          <w:rFonts w:ascii="Helvetica" w:hAnsi="Helvetica" w:cs="Helvetica"/>
          <w:b/>
          <w:bCs/>
          <w:color w:val="000000" w:themeColor="text1"/>
          <w:sz w:val="36"/>
          <w:szCs w:val="36"/>
        </w:rPr>
        <w:t> » ?</w:t>
      </w:r>
    </w:p>
    <w:p w14:paraId="75CE7058"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w:t>
      </w:r>
      <w:proofErr w:type="spellStart"/>
      <w:r w:rsidRPr="00687D1C">
        <w:rPr>
          <w:rFonts w:ascii="Helvetica" w:hAnsi="Helvetica" w:cs="Helvetica"/>
          <w:color w:val="000000" w:themeColor="text1"/>
          <w:sz w:val="26"/>
          <w:szCs w:val="26"/>
        </w:rPr>
        <w:t>Hag</w:t>
      </w:r>
      <w:proofErr w:type="spellEnd"/>
      <w:r w:rsidRPr="00687D1C">
        <w:rPr>
          <w:rFonts w:ascii="Helvetica" w:hAnsi="Helvetica" w:cs="Helvetica"/>
          <w:color w:val="000000" w:themeColor="text1"/>
          <w:sz w:val="26"/>
          <w:szCs w:val="26"/>
        </w:rPr>
        <w:t xml:space="preserve"> </w:t>
      </w:r>
      <w:proofErr w:type="spellStart"/>
      <w:r w:rsidRPr="00687D1C">
        <w:rPr>
          <w:rFonts w:ascii="Helvetica" w:hAnsi="Helvetica" w:cs="Helvetica"/>
          <w:color w:val="000000" w:themeColor="text1"/>
          <w:sz w:val="26"/>
          <w:szCs w:val="26"/>
        </w:rPr>
        <w:t>Sameah</w:t>
      </w:r>
      <w:proofErr w:type="spellEnd"/>
      <w:r w:rsidRPr="00687D1C">
        <w:rPr>
          <w:rFonts w:ascii="Helvetica" w:hAnsi="Helvetica" w:cs="Helvetica"/>
          <w:color w:val="000000" w:themeColor="text1"/>
          <w:sz w:val="26"/>
          <w:szCs w:val="26"/>
        </w:rPr>
        <w:t xml:space="preserve"> ! » signifie simplement « Bonne fête ! » en hébreu, c’est une expression qu’on se souhaite couramment à chaque fête en Israël.</w:t>
      </w:r>
    </w:p>
    <w:p w14:paraId="0BB8D037" w14:textId="77777777" w:rsidR="007F4FE4" w:rsidRDefault="007F4FE4" w:rsidP="000D60AF">
      <w:pPr>
        <w:widowControl w:val="0"/>
        <w:autoSpaceDE w:val="0"/>
        <w:autoSpaceDN w:val="0"/>
        <w:adjustRightInd w:val="0"/>
        <w:rPr>
          <w:rFonts w:ascii="Helvetica" w:hAnsi="Helvetica" w:cs="Helvetica"/>
          <w:color w:val="000000" w:themeColor="text1"/>
          <w:sz w:val="26"/>
          <w:szCs w:val="26"/>
        </w:rPr>
      </w:pPr>
    </w:p>
    <w:p w14:paraId="4C18855A" w14:textId="77777777" w:rsidR="00687D1C" w:rsidRPr="00687D1C" w:rsidRDefault="00687D1C" w:rsidP="000D60AF">
      <w:pPr>
        <w:widowControl w:val="0"/>
        <w:autoSpaceDE w:val="0"/>
        <w:autoSpaceDN w:val="0"/>
        <w:adjustRightInd w:val="0"/>
        <w:rPr>
          <w:rFonts w:ascii="Helvetica" w:hAnsi="Helvetica" w:cs="Helvetica"/>
          <w:color w:val="000000" w:themeColor="text1"/>
          <w:sz w:val="26"/>
          <w:szCs w:val="26"/>
        </w:rPr>
      </w:pPr>
    </w:p>
    <w:p w14:paraId="63C0B073" w14:textId="77777777" w:rsidR="000D60AF" w:rsidRPr="00687D1C" w:rsidRDefault="000D60AF" w:rsidP="000D60AF">
      <w:pPr>
        <w:widowControl w:val="0"/>
        <w:autoSpaceDE w:val="0"/>
        <w:autoSpaceDN w:val="0"/>
        <w:adjustRightInd w:val="0"/>
        <w:rPr>
          <w:rFonts w:ascii="Helvetica" w:hAnsi="Helvetica" w:cs="Helvetica"/>
          <w:b/>
          <w:bCs/>
          <w:color w:val="000000" w:themeColor="text1"/>
          <w:sz w:val="60"/>
          <w:szCs w:val="60"/>
        </w:rPr>
      </w:pPr>
      <w:r w:rsidRPr="00687D1C">
        <w:rPr>
          <w:rFonts w:ascii="Helvetica" w:hAnsi="Helvetica" w:cs="Helvetica"/>
          <w:b/>
          <w:bCs/>
          <w:color w:val="000000" w:themeColor="text1"/>
          <w:sz w:val="36"/>
          <w:szCs w:val="36"/>
        </w:rPr>
        <w:t>Comment est-ce qu’on y joue ?</w:t>
      </w:r>
    </w:p>
    <w:p w14:paraId="723E150D"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Le jeu se joue de 2 à 4 joueurs.</w:t>
      </w:r>
    </w:p>
    <w:p w14:paraId="36695175" w14:textId="64178799" w:rsidR="000D60AF" w:rsidRPr="00687D1C" w:rsidRDefault="000D60AF" w:rsidP="00230E80">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Il est composé d’un plateau</w:t>
      </w:r>
      <w:r w:rsidR="00230E80">
        <w:rPr>
          <w:rFonts w:ascii="Helvetica" w:hAnsi="Helvetica" w:cs="Helvetica"/>
          <w:color w:val="000000" w:themeColor="text1"/>
          <w:sz w:val="26"/>
          <w:szCs w:val="26"/>
        </w:rPr>
        <w:t xml:space="preserve"> </w:t>
      </w:r>
      <w:bookmarkStart w:id="0" w:name="_GoBack"/>
      <w:bookmarkEnd w:id="0"/>
      <w:r w:rsidRPr="00687D1C">
        <w:rPr>
          <w:rFonts w:ascii="Helvetica" w:hAnsi="Helvetica" w:cs="Helvetica"/>
          <w:color w:val="000000" w:themeColor="text1"/>
          <w:sz w:val="26"/>
          <w:szCs w:val="26"/>
        </w:rPr>
        <w:t>et de différentes cartes (les « 7 fêtes de l’Eternel » et les cartes « Semences », « Récoltes » et « Bénédictions »).</w:t>
      </w:r>
    </w:p>
    <w:p w14:paraId="0166C4B5"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p>
    <w:p w14:paraId="5E950701"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proofErr w:type="gramStart"/>
      <w:r w:rsidRPr="00687D1C">
        <w:rPr>
          <w:rFonts w:ascii="Helvetica" w:hAnsi="Helvetica" w:cs="Helvetica"/>
          <w:color w:val="000000" w:themeColor="text1"/>
          <w:sz w:val="26"/>
          <w:szCs w:val="26"/>
        </w:rPr>
        <w:t>La</w:t>
      </w:r>
      <w:proofErr w:type="gramEnd"/>
      <w:r w:rsidRPr="00687D1C">
        <w:rPr>
          <w:rFonts w:ascii="Helvetica" w:hAnsi="Helvetica" w:cs="Helvetica"/>
          <w:color w:val="000000" w:themeColor="text1"/>
          <w:sz w:val="26"/>
          <w:szCs w:val="26"/>
        </w:rPr>
        <w:t xml:space="preserve"> dessin du plateau rappelle que le thème du jeu concerne la terre d’Israël et son agriculture au temps du Messie.</w:t>
      </w:r>
    </w:p>
    <w:p w14:paraId="163A947F" w14:textId="77777777" w:rsidR="007F4FE4" w:rsidRDefault="007F4FE4" w:rsidP="000D60AF">
      <w:pPr>
        <w:widowControl w:val="0"/>
        <w:autoSpaceDE w:val="0"/>
        <w:autoSpaceDN w:val="0"/>
        <w:adjustRightInd w:val="0"/>
        <w:rPr>
          <w:rFonts w:ascii="Helvetica" w:hAnsi="Helvetica" w:cs="Helvetica"/>
          <w:color w:val="000000" w:themeColor="text1"/>
          <w:sz w:val="26"/>
          <w:szCs w:val="26"/>
        </w:rPr>
      </w:pPr>
    </w:p>
    <w:p w14:paraId="605F96FD" w14:textId="77777777" w:rsidR="00687D1C" w:rsidRPr="00687D1C" w:rsidRDefault="00687D1C" w:rsidP="000D60AF">
      <w:pPr>
        <w:widowControl w:val="0"/>
        <w:autoSpaceDE w:val="0"/>
        <w:autoSpaceDN w:val="0"/>
        <w:adjustRightInd w:val="0"/>
        <w:rPr>
          <w:rFonts w:ascii="Helvetica" w:hAnsi="Helvetica" w:cs="Helvetica"/>
          <w:color w:val="000000" w:themeColor="text1"/>
          <w:sz w:val="26"/>
          <w:szCs w:val="26"/>
        </w:rPr>
      </w:pPr>
    </w:p>
    <w:p w14:paraId="4E30535B" w14:textId="77777777" w:rsidR="000D60AF" w:rsidRPr="00687D1C" w:rsidRDefault="000D60AF" w:rsidP="000D60AF">
      <w:pPr>
        <w:widowControl w:val="0"/>
        <w:autoSpaceDE w:val="0"/>
        <w:autoSpaceDN w:val="0"/>
        <w:adjustRightInd w:val="0"/>
        <w:rPr>
          <w:rFonts w:ascii="Helvetica" w:hAnsi="Helvetica" w:cs="Helvetica"/>
          <w:b/>
          <w:bCs/>
          <w:color w:val="000000" w:themeColor="text1"/>
          <w:sz w:val="36"/>
          <w:szCs w:val="36"/>
        </w:rPr>
      </w:pPr>
      <w:r w:rsidRPr="00687D1C">
        <w:rPr>
          <w:rFonts w:ascii="Helvetica" w:hAnsi="Helvetica" w:cs="Helvetica"/>
          <w:b/>
          <w:bCs/>
          <w:color w:val="000000" w:themeColor="text1"/>
          <w:sz w:val="36"/>
          <w:szCs w:val="36"/>
        </w:rPr>
        <w:t>Les cases sont constituées :</w:t>
      </w:r>
    </w:p>
    <w:p w14:paraId="2EFAB608"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Des fêtes : 7 cases pour les 7 fêtes de l’Eternel et 2 cases pour Hanoukka et Pourim</w:t>
      </w:r>
    </w:p>
    <w:p w14:paraId="632620EE"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Des cases « Semences », « Récoltes » et « Agneaux »</w:t>
      </w:r>
    </w:p>
    <w:p w14:paraId="48CA2400"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Des cases « Shabbat »</w:t>
      </w:r>
    </w:p>
    <w:p w14:paraId="0DD3F02A"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Différentes autres cases qui rythment le jeu et nous parlent de la Bible</w:t>
      </w:r>
    </w:p>
    <w:p w14:paraId="16B13EC5" w14:textId="77777777" w:rsidR="007F4FE4" w:rsidRPr="00687D1C" w:rsidRDefault="007F4FE4" w:rsidP="000D60AF">
      <w:pPr>
        <w:widowControl w:val="0"/>
        <w:autoSpaceDE w:val="0"/>
        <w:autoSpaceDN w:val="0"/>
        <w:adjustRightInd w:val="0"/>
        <w:rPr>
          <w:rFonts w:ascii="Helvetica" w:hAnsi="Helvetica" w:cs="Helvetica"/>
          <w:color w:val="000000" w:themeColor="text1"/>
          <w:sz w:val="26"/>
          <w:szCs w:val="26"/>
        </w:rPr>
      </w:pPr>
    </w:p>
    <w:p w14:paraId="28C1D84B" w14:textId="77777777" w:rsidR="000D60AF" w:rsidRPr="00687D1C" w:rsidRDefault="000D60AF" w:rsidP="000D60AF">
      <w:pPr>
        <w:widowControl w:val="0"/>
        <w:autoSpaceDE w:val="0"/>
        <w:autoSpaceDN w:val="0"/>
        <w:adjustRightInd w:val="0"/>
        <w:rPr>
          <w:rFonts w:ascii="Helvetica" w:hAnsi="Helvetica" w:cs="Helvetica"/>
          <w:b/>
          <w:bCs/>
          <w:color w:val="000000" w:themeColor="text1"/>
          <w:sz w:val="36"/>
          <w:szCs w:val="36"/>
        </w:rPr>
      </w:pPr>
      <w:r w:rsidRPr="00687D1C">
        <w:rPr>
          <w:rFonts w:ascii="Helvetica" w:hAnsi="Helvetica" w:cs="Helvetica"/>
          <w:b/>
          <w:bCs/>
          <w:color w:val="000000" w:themeColor="text1"/>
          <w:sz w:val="36"/>
          <w:szCs w:val="36"/>
        </w:rPr>
        <w:t>Que trouve t-on dans un jeu ?</w:t>
      </w:r>
    </w:p>
    <w:p w14:paraId="2F938F16"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1 plateau de jeu</w:t>
      </w:r>
    </w:p>
    <w:p w14:paraId="4AE510AA"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lastRenderedPageBreak/>
        <w:t>– 24 cartes « Fêtes de l’Eternel »</w:t>
      </w:r>
    </w:p>
    <w:p w14:paraId="50BD2326"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70 cartes « Semences »</w:t>
      </w:r>
    </w:p>
    <w:p w14:paraId="02FA3709"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50 cartes « Récoltes »</w:t>
      </w:r>
    </w:p>
    <w:p w14:paraId="541DF9A8"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30 cartes « Bénédictions »</w:t>
      </w:r>
    </w:p>
    <w:p w14:paraId="1CFF9460"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12 agneaux en bois</w:t>
      </w:r>
    </w:p>
    <w:p w14:paraId="13EBF866"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1 dé</w:t>
      </w:r>
    </w:p>
    <w:p w14:paraId="5EA52C82"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4 pions</w:t>
      </w:r>
    </w:p>
    <w:p w14:paraId="01A94DB3"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Un livret pour les règles du jeu</w:t>
      </w:r>
    </w:p>
    <w:p w14:paraId="571670AB"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Un livret explicatif complet sur les différentes fêtes pour approfondir le thème du jeu</w:t>
      </w:r>
    </w:p>
    <w:p w14:paraId="12ED2325" w14:textId="77777777" w:rsidR="000D60AF" w:rsidRDefault="000D60AF" w:rsidP="000D60AF">
      <w:pPr>
        <w:widowControl w:val="0"/>
        <w:autoSpaceDE w:val="0"/>
        <w:autoSpaceDN w:val="0"/>
        <w:adjustRightInd w:val="0"/>
        <w:rPr>
          <w:rFonts w:ascii="Helvetica" w:hAnsi="Helvetica" w:cs="Helvetica"/>
          <w:color w:val="000000" w:themeColor="text1"/>
          <w:sz w:val="26"/>
          <w:szCs w:val="26"/>
        </w:rPr>
      </w:pPr>
    </w:p>
    <w:p w14:paraId="353F4530" w14:textId="77777777" w:rsidR="00687D1C" w:rsidRDefault="00687D1C" w:rsidP="000D60AF">
      <w:pPr>
        <w:widowControl w:val="0"/>
        <w:autoSpaceDE w:val="0"/>
        <w:autoSpaceDN w:val="0"/>
        <w:adjustRightInd w:val="0"/>
        <w:rPr>
          <w:rFonts w:ascii="Helvetica" w:hAnsi="Helvetica" w:cs="Helvetica"/>
          <w:color w:val="000000" w:themeColor="text1"/>
          <w:sz w:val="26"/>
          <w:szCs w:val="26"/>
        </w:rPr>
      </w:pPr>
    </w:p>
    <w:p w14:paraId="574E0439" w14:textId="77777777" w:rsidR="00687D1C" w:rsidRDefault="00687D1C" w:rsidP="000D60AF">
      <w:pPr>
        <w:widowControl w:val="0"/>
        <w:autoSpaceDE w:val="0"/>
        <w:autoSpaceDN w:val="0"/>
        <w:adjustRightInd w:val="0"/>
        <w:rPr>
          <w:rFonts w:ascii="Helvetica" w:hAnsi="Helvetica" w:cs="Helvetica"/>
          <w:color w:val="000000" w:themeColor="text1"/>
          <w:sz w:val="26"/>
          <w:szCs w:val="26"/>
        </w:rPr>
      </w:pPr>
    </w:p>
    <w:p w14:paraId="6B99D10C" w14:textId="77777777" w:rsidR="004D2147" w:rsidRPr="00687D1C" w:rsidRDefault="004D2147" w:rsidP="000D60AF">
      <w:pPr>
        <w:widowControl w:val="0"/>
        <w:autoSpaceDE w:val="0"/>
        <w:autoSpaceDN w:val="0"/>
        <w:adjustRightInd w:val="0"/>
        <w:rPr>
          <w:rFonts w:ascii="Helvetica" w:hAnsi="Helvetica" w:cs="Helvetica"/>
          <w:color w:val="000000" w:themeColor="text1"/>
          <w:sz w:val="26"/>
          <w:szCs w:val="26"/>
        </w:rPr>
      </w:pPr>
    </w:p>
    <w:p w14:paraId="6704EAFA"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p>
    <w:p w14:paraId="42B764B8" w14:textId="77777777" w:rsidR="000D60AF" w:rsidRPr="00687D1C" w:rsidRDefault="007F4FE4" w:rsidP="004D2147">
      <w:pPr>
        <w:widowControl w:val="0"/>
        <w:autoSpaceDE w:val="0"/>
        <w:autoSpaceDN w:val="0"/>
        <w:adjustRightInd w:val="0"/>
        <w:jc w:val="center"/>
        <w:rPr>
          <w:rFonts w:ascii="Helvetica" w:hAnsi="Helvetica" w:cs="Helvetica"/>
          <w:b/>
          <w:bCs/>
          <w:color w:val="262626"/>
          <w:sz w:val="28"/>
          <w:szCs w:val="28"/>
          <w:highlight w:val="lightGray"/>
          <w:u w:val="single"/>
        </w:rPr>
      </w:pPr>
      <w:r w:rsidRPr="00687D1C">
        <w:rPr>
          <w:rFonts w:ascii="Helvetica" w:hAnsi="Helvetica" w:cs="Helvetica"/>
          <w:b/>
          <w:bCs/>
          <w:color w:val="262626"/>
          <w:sz w:val="28"/>
          <w:szCs w:val="28"/>
          <w:highlight w:val="lightGray"/>
          <w:u w:val="single"/>
        </w:rPr>
        <w:t>Présentation au d</w:t>
      </w:r>
      <w:r w:rsidR="000D60AF" w:rsidRPr="00687D1C">
        <w:rPr>
          <w:rFonts w:ascii="Helvetica" w:hAnsi="Helvetica" w:cs="Helvetica"/>
          <w:b/>
          <w:bCs/>
          <w:color w:val="262626"/>
          <w:sz w:val="28"/>
          <w:szCs w:val="28"/>
          <w:highlight w:val="lightGray"/>
          <w:u w:val="single"/>
        </w:rPr>
        <w:t>os de la boîte de jeu :</w:t>
      </w:r>
    </w:p>
    <w:p w14:paraId="109FAFE7" w14:textId="77777777" w:rsidR="000D60AF" w:rsidRPr="00687D1C" w:rsidRDefault="000D60AF" w:rsidP="000D60AF">
      <w:pPr>
        <w:widowControl w:val="0"/>
        <w:autoSpaceDE w:val="0"/>
        <w:autoSpaceDN w:val="0"/>
        <w:adjustRightInd w:val="0"/>
        <w:rPr>
          <w:rFonts w:ascii="Helvetica" w:hAnsi="Helvetica" w:cs="Helvetica"/>
          <w:color w:val="000000" w:themeColor="text1"/>
          <w:sz w:val="26"/>
          <w:szCs w:val="26"/>
        </w:rPr>
      </w:pPr>
    </w:p>
    <w:p w14:paraId="592BE837" w14:textId="77777777" w:rsidR="000D60AF" w:rsidRPr="00687D1C" w:rsidRDefault="007F4FE4" w:rsidP="000D60AF">
      <w:pPr>
        <w:widowControl w:val="0"/>
        <w:autoSpaceDE w:val="0"/>
        <w:autoSpaceDN w:val="0"/>
        <w:adjustRightInd w:val="0"/>
        <w:rPr>
          <w:rFonts w:ascii="Helvetica" w:hAnsi="Helvetica" w:cs="Helvetica"/>
          <w:b/>
          <w:bCs/>
          <w:color w:val="000000" w:themeColor="text1"/>
          <w:sz w:val="40"/>
          <w:szCs w:val="40"/>
        </w:rPr>
      </w:pPr>
      <w:r w:rsidRPr="00687D1C">
        <w:rPr>
          <w:rFonts w:ascii="Helvetica" w:hAnsi="Helvetica" w:cs="Helvetica"/>
          <w:b/>
          <w:bCs/>
          <w:color w:val="000000" w:themeColor="text1"/>
          <w:sz w:val="40"/>
          <w:szCs w:val="40"/>
        </w:rPr>
        <w:t>Parcourez une année à l’époque de Jésus, semez, récoltez, participez aux fêtes…</w:t>
      </w:r>
    </w:p>
    <w:p w14:paraId="047861C6" w14:textId="77777777" w:rsidR="007F4FE4" w:rsidRPr="00687D1C" w:rsidRDefault="007F4FE4" w:rsidP="000D60AF">
      <w:pPr>
        <w:widowControl w:val="0"/>
        <w:autoSpaceDE w:val="0"/>
        <w:autoSpaceDN w:val="0"/>
        <w:adjustRightInd w:val="0"/>
        <w:rPr>
          <w:rFonts w:ascii="Helvetica" w:hAnsi="Helvetica" w:cs="Helvetica"/>
          <w:color w:val="000000" w:themeColor="text1"/>
          <w:sz w:val="26"/>
          <w:szCs w:val="26"/>
        </w:rPr>
      </w:pPr>
    </w:p>
    <w:p w14:paraId="194B899A" w14:textId="77777777" w:rsidR="007F4FE4" w:rsidRPr="00687D1C" w:rsidRDefault="007F4FE4"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Ce jeu nous transporte à l’époque biblique durant laquelle Jésus, ses disciples mais aussi tous les israélites vivaient selon le rythme des saisons agricoles et des différentes fêtes.</w:t>
      </w:r>
    </w:p>
    <w:p w14:paraId="01EA93EB" w14:textId="77777777" w:rsidR="007F4FE4" w:rsidRPr="00687D1C" w:rsidRDefault="007F4FE4" w:rsidP="000D60AF">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Les joueurs pourront découvrir quelles sont ces fêtes et comment se vivait une année à travers l’agriculture, si souvent citée dans la Bible.</w:t>
      </w:r>
    </w:p>
    <w:p w14:paraId="1F394FFA" w14:textId="77777777" w:rsidR="000D60AF" w:rsidRDefault="000D60AF" w:rsidP="000D60AF">
      <w:pPr>
        <w:widowControl w:val="0"/>
        <w:autoSpaceDE w:val="0"/>
        <w:autoSpaceDN w:val="0"/>
        <w:adjustRightInd w:val="0"/>
        <w:rPr>
          <w:rFonts w:ascii="Helvetica" w:hAnsi="Helvetica" w:cs="Helvetica"/>
          <w:color w:val="000000" w:themeColor="text1"/>
          <w:sz w:val="26"/>
          <w:szCs w:val="26"/>
        </w:rPr>
      </w:pPr>
    </w:p>
    <w:p w14:paraId="74BDE6BD" w14:textId="77777777" w:rsidR="00687D1C" w:rsidRDefault="00687D1C" w:rsidP="000D60AF">
      <w:pPr>
        <w:widowControl w:val="0"/>
        <w:autoSpaceDE w:val="0"/>
        <w:autoSpaceDN w:val="0"/>
        <w:adjustRightInd w:val="0"/>
        <w:rPr>
          <w:rFonts w:ascii="Helvetica" w:hAnsi="Helvetica" w:cs="Helvetica"/>
          <w:color w:val="000000" w:themeColor="text1"/>
          <w:sz w:val="26"/>
          <w:szCs w:val="26"/>
        </w:rPr>
      </w:pPr>
    </w:p>
    <w:p w14:paraId="3449C4FD" w14:textId="77777777" w:rsidR="00687D1C" w:rsidRDefault="00687D1C" w:rsidP="000D60AF">
      <w:pPr>
        <w:widowControl w:val="0"/>
        <w:autoSpaceDE w:val="0"/>
        <w:autoSpaceDN w:val="0"/>
        <w:adjustRightInd w:val="0"/>
        <w:rPr>
          <w:rFonts w:ascii="Helvetica" w:hAnsi="Helvetica" w:cs="Helvetica"/>
          <w:color w:val="000000" w:themeColor="text1"/>
          <w:sz w:val="26"/>
          <w:szCs w:val="26"/>
        </w:rPr>
      </w:pPr>
    </w:p>
    <w:p w14:paraId="0D170025" w14:textId="77777777" w:rsidR="00687D1C" w:rsidRPr="00687D1C" w:rsidRDefault="00687D1C" w:rsidP="000D60AF">
      <w:pPr>
        <w:widowControl w:val="0"/>
        <w:autoSpaceDE w:val="0"/>
        <w:autoSpaceDN w:val="0"/>
        <w:adjustRightInd w:val="0"/>
        <w:rPr>
          <w:rFonts w:ascii="Helvetica" w:hAnsi="Helvetica" w:cs="Helvetica"/>
          <w:color w:val="000000" w:themeColor="text1"/>
          <w:sz w:val="26"/>
          <w:szCs w:val="26"/>
        </w:rPr>
      </w:pPr>
    </w:p>
    <w:p w14:paraId="466D43F0" w14:textId="77777777" w:rsidR="00687D1C" w:rsidRDefault="00687D1C" w:rsidP="000D60AF">
      <w:pPr>
        <w:widowControl w:val="0"/>
        <w:autoSpaceDE w:val="0"/>
        <w:autoSpaceDN w:val="0"/>
        <w:adjustRightInd w:val="0"/>
        <w:rPr>
          <w:rFonts w:ascii="Helvetica" w:hAnsi="Helvetica" w:cs="Helvetica"/>
          <w:b/>
          <w:bCs/>
          <w:color w:val="000000" w:themeColor="text1"/>
          <w:highlight w:val="lightGray"/>
          <w:u w:val="single"/>
        </w:rPr>
      </w:pPr>
    </w:p>
    <w:p w14:paraId="68D42660" w14:textId="77777777" w:rsidR="000D60AF" w:rsidRPr="00687D1C" w:rsidRDefault="000D60AF" w:rsidP="004D2147">
      <w:pPr>
        <w:widowControl w:val="0"/>
        <w:autoSpaceDE w:val="0"/>
        <w:autoSpaceDN w:val="0"/>
        <w:adjustRightInd w:val="0"/>
        <w:jc w:val="center"/>
        <w:rPr>
          <w:rFonts w:ascii="Helvetica" w:hAnsi="Helvetica" w:cs="Helvetica"/>
          <w:b/>
          <w:bCs/>
          <w:color w:val="262626"/>
          <w:sz w:val="28"/>
          <w:szCs w:val="28"/>
          <w:highlight w:val="lightGray"/>
          <w:u w:val="single"/>
        </w:rPr>
      </w:pPr>
      <w:r w:rsidRPr="00687D1C">
        <w:rPr>
          <w:rFonts w:ascii="Helvetica" w:hAnsi="Helvetica" w:cs="Helvetica"/>
          <w:b/>
          <w:bCs/>
          <w:color w:val="262626"/>
          <w:sz w:val="28"/>
          <w:szCs w:val="28"/>
          <w:highlight w:val="lightGray"/>
          <w:u w:val="single"/>
        </w:rPr>
        <w:t>Préface livret des règles du jeu :</w:t>
      </w:r>
    </w:p>
    <w:p w14:paraId="2DD12910" w14:textId="77777777" w:rsidR="007F4FE4" w:rsidRPr="00687D1C" w:rsidRDefault="007F4FE4" w:rsidP="000D60AF">
      <w:pPr>
        <w:widowControl w:val="0"/>
        <w:autoSpaceDE w:val="0"/>
        <w:autoSpaceDN w:val="0"/>
        <w:adjustRightInd w:val="0"/>
        <w:rPr>
          <w:rFonts w:ascii="Helvetica" w:hAnsi="Helvetica" w:cs="Helvetica"/>
          <w:b/>
          <w:bCs/>
          <w:color w:val="000000" w:themeColor="text1"/>
          <w:u w:val="single"/>
        </w:rPr>
      </w:pPr>
    </w:p>
    <w:p w14:paraId="4C210BC6" w14:textId="77777777" w:rsidR="007F4FE4" w:rsidRPr="00687D1C" w:rsidRDefault="007F4FE4"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xml:space="preserve">C’est l’effervescence dans tout le pays, tout le monde ne parle plus que de cela. Les enfants courent ici et là, ils vont de maison en maison criant : </w:t>
      </w:r>
    </w:p>
    <w:p w14:paraId="2ACD9747" w14:textId="77777777" w:rsidR="007F4FE4" w:rsidRPr="00687D1C" w:rsidRDefault="007F4FE4"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xml:space="preserve">« Préparez-vous, c’est l’heure de partir ». </w:t>
      </w:r>
    </w:p>
    <w:p w14:paraId="2C314B4C" w14:textId="77777777" w:rsidR="007F4FE4" w:rsidRPr="00687D1C" w:rsidRDefault="007F4FE4"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xml:space="preserve">Tout le monde est fin prêt, les provisions sont chargées, surtout ne rien </w:t>
      </w:r>
    </w:p>
    <w:p w14:paraId="7A22678A" w14:textId="77777777" w:rsidR="007F4FE4" w:rsidRPr="00687D1C" w:rsidRDefault="007F4FE4" w:rsidP="00687D1C">
      <w:pPr>
        <w:widowControl w:val="0"/>
        <w:autoSpaceDE w:val="0"/>
        <w:autoSpaceDN w:val="0"/>
        <w:adjustRightInd w:val="0"/>
        <w:rPr>
          <w:rFonts w:ascii="Helvetica" w:hAnsi="Helvetica" w:cs="Helvetica"/>
          <w:color w:val="000000" w:themeColor="text1"/>
          <w:sz w:val="26"/>
          <w:szCs w:val="26"/>
        </w:rPr>
      </w:pPr>
      <w:proofErr w:type="gramStart"/>
      <w:r w:rsidRPr="00687D1C">
        <w:rPr>
          <w:rFonts w:ascii="Helvetica" w:hAnsi="Helvetica" w:cs="Helvetica"/>
          <w:color w:val="000000" w:themeColor="text1"/>
          <w:sz w:val="26"/>
          <w:szCs w:val="26"/>
        </w:rPr>
        <w:t>oublier</w:t>
      </w:r>
      <w:proofErr w:type="gramEnd"/>
      <w:r w:rsidRPr="00687D1C">
        <w:rPr>
          <w:rFonts w:ascii="Helvetica" w:hAnsi="Helvetica" w:cs="Helvetica"/>
          <w:color w:val="000000" w:themeColor="text1"/>
          <w:sz w:val="26"/>
          <w:szCs w:val="26"/>
        </w:rPr>
        <w:t xml:space="preserve"> car la route est longue. </w:t>
      </w:r>
    </w:p>
    <w:p w14:paraId="14EB1D89" w14:textId="77777777" w:rsidR="007F4FE4" w:rsidRPr="00687D1C" w:rsidRDefault="007F4FE4"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Chacun commence à partir à son rythme et l’on entend déjà le chant des psaumes. Tous ont le même objectif : « Jérusalem ».</w:t>
      </w:r>
    </w:p>
    <w:p w14:paraId="1AD8C2C0" w14:textId="77777777" w:rsidR="007F4FE4" w:rsidRPr="00687D1C" w:rsidRDefault="007F4FE4" w:rsidP="00687D1C">
      <w:pPr>
        <w:widowControl w:val="0"/>
        <w:autoSpaceDE w:val="0"/>
        <w:autoSpaceDN w:val="0"/>
        <w:adjustRightInd w:val="0"/>
        <w:rPr>
          <w:rFonts w:ascii="Helvetica" w:hAnsi="Helvetica" w:cs="Helvetica"/>
          <w:color w:val="000000" w:themeColor="text1"/>
          <w:sz w:val="26"/>
          <w:szCs w:val="26"/>
        </w:rPr>
      </w:pPr>
    </w:p>
    <w:p w14:paraId="08B3F926" w14:textId="77777777" w:rsidR="007F4FE4" w:rsidRPr="00687D1C" w:rsidRDefault="007F4FE4"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Les grandes fêtes ne pouvaient être célébrées qu’au Temple de Jérusalem et nulle part ailleurs…</w:t>
      </w:r>
    </w:p>
    <w:p w14:paraId="7B69DF86" w14:textId="77777777" w:rsidR="007F4FE4" w:rsidRPr="00687D1C" w:rsidRDefault="007F4FE4" w:rsidP="00687D1C">
      <w:pPr>
        <w:widowControl w:val="0"/>
        <w:autoSpaceDE w:val="0"/>
        <w:autoSpaceDN w:val="0"/>
        <w:adjustRightInd w:val="0"/>
        <w:rPr>
          <w:rFonts w:ascii="Helvetica" w:hAnsi="Helvetica" w:cs="Helvetica"/>
          <w:color w:val="000000" w:themeColor="text1"/>
          <w:sz w:val="26"/>
          <w:szCs w:val="26"/>
        </w:rPr>
      </w:pPr>
    </w:p>
    <w:p w14:paraId="27B104C7" w14:textId="77777777" w:rsidR="007F4FE4" w:rsidRPr="00687D1C" w:rsidRDefault="007F4FE4"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xml:space="preserve">Le jeu </w:t>
      </w:r>
      <w:proofErr w:type="spellStart"/>
      <w:r w:rsidRPr="00687D1C">
        <w:rPr>
          <w:rFonts w:ascii="Helvetica" w:hAnsi="Helvetica" w:cs="Helvetica"/>
          <w:color w:val="000000" w:themeColor="text1"/>
          <w:sz w:val="26"/>
          <w:szCs w:val="26"/>
        </w:rPr>
        <w:t>Hag</w:t>
      </w:r>
      <w:proofErr w:type="spellEnd"/>
      <w:r w:rsidRPr="00687D1C">
        <w:rPr>
          <w:rFonts w:ascii="Helvetica" w:hAnsi="Helvetica" w:cs="Helvetica"/>
          <w:color w:val="000000" w:themeColor="text1"/>
          <w:sz w:val="26"/>
          <w:szCs w:val="26"/>
        </w:rPr>
        <w:t xml:space="preserve"> </w:t>
      </w:r>
      <w:proofErr w:type="spellStart"/>
      <w:r w:rsidRPr="00687D1C">
        <w:rPr>
          <w:rFonts w:ascii="Helvetica" w:hAnsi="Helvetica" w:cs="Helvetica"/>
          <w:color w:val="000000" w:themeColor="text1"/>
          <w:sz w:val="26"/>
          <w:szCs w:val="26"/>
        </w:rPr>
        <w:t>Sameah</w:t>
      </w:r>
      <w:proofErr w:type="spellEnd"/>
      <w:r w:rsidRPr="00687D1C">
        <w:rPr>
          <w:rFonts w:ascii="Helvetica" w:hAnsi="Helvetica" w:cs="Helvetica"/>
          <w:color w:val="000000" w:themeColor="text1"/>
          <w:sz w:val="26"/>
          <w:szCs w:val="26"/>
        </w:rPr>
        <w:t xml:space="preserve">* nous transporte à l’époque biblique durant laquelle </w:t>
      </w:r>
    </w:p>
    <w:p w14:paraId="4D110BC0" w14:textId="77777777" w:rsidR="007F4FE4" w:rsidRPr="00687D1C" w:rsidRDefault="007F4FE4"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Jésus, ses disciples mais aussi tous les israélites vivaient selon le rythme des saisons agricoles et des différentes fêtes.</w:t>
      </w:r>
    </w:p>
    <w:p w14:paraId="21FCAD34" w14:textId="77777777" w:rsidR="007F4FE4" w:rsidRDefault="007F4FE4"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Les joueurs pourront découvrir quelles sont ces fêtes et comment se vivait une année à travers l’agriculture, si souvent citée dans la Bible.</w:t>
      </w:r>
    </w:p>
    <w:p w14:paraId="758D5F4E"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p>
    <w:p w14:paraId="4B8E351D" w14:textId="77777777" w:rsidR="007F4FE4" w:rsidRPr="00687D1C" w:rsidRDefault="007F4FE4"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Bonne fête</w:t>
      </w:r>
    </w:p>
    <w:p w14:paraId="29986417" w14:textId="77777777" w:rsidR="007F4FE4" w:rsidRPr="00687D1C" w:rsidRDefault="007F4FE4" w:rsidP="000D60AF">
      <w:pPr>
        <w:widowControl w:val="0"/>
        <w:autoSpaceDE w:val="0"/>
        <w:autoSpaceDN w:val="0"/>
        <w:adjustRightInd w:val="0"/>
        <w:rPr>
          <w:rFonts w:ascii="Helvetica" w:hAnsi="Helvetica" w:cs="Helvetica"/>
          <w:color w:val="000000" w:themeColor="text1"/>
          <w:sz w:val="26"/>
          <w:szCs w:val="26"/>
        </w:rPr>
      </w:pPr>
    </w:p>
    <w:p w14:paraId="2038A18E" w14:textId="77777777" w:rsidR="00687D1C" w:rsidRDefault="00687D1C" w:rsidP="007F4FE4">
      <w:pPr>
        <w:widowControl w:val="0"/>
        <w:autoSpaceDE w:val="0"/>
        <w:autoSpaceDN w:val="0"/>
        <w:adjustRightInd w:val="0"/>
        <w:rPr>
          <w:rFonts w:ascii="Helvetica" w:hAnsi="Helvetica" w:cs="Helvetica"/>
          <w:b/>
          <w:bCs/>
          <w:color w:val="000000" w:themeColor="text1"/>
          <w:u w:val="single"/>
        </w:rPr>
      </w:pPr>
    </w:p>
    <w:p w14:paraId="379A931D" w14:textId="77777777" w:rsidR="00687D1C" w:rsidRDefault="00687D1C" w:rsidP="007F4FE4">
      <w:pPr>
        <w:widowControl w:val="0"/>
        <w:autoSpaceDE w:val="0"/>
        <w:autoSpaceDN w:val="0"/>
        <w:adjustRightInd w:val="0"/>
        <w:rPr>
          <w:rFonts w:ascii="Helvetica" w:hAnsi="Helvetica" w:cs="Helvetica"/>
          <w:b/>
          <w:bCs/>
          <w:color w:val="000000" w:themeColor="text1"/>
          <w:u w:val="single"/>
        </w:rPr>
      </w:pPr>
    </w:p>
    <w:p w14:paraId="06F5B093" w14:textId="77777777" w:rsidR="004D2147" w:rsidRDefault="004D2147" w:rsidP="007F4FE4">
      <w:pPr>
        <w:widowControl w:val="0"/>
        <w:autoSpaceDE w:val="0"/>
        <w:autoSpaceDN w:val="0"/>
        <w:adjustRightInd w:val="0"/>
        <w:rPr>
          <w:rFonts w:ascii="Helvetica" w:hAnsi="Helvetica" w:cs="Helvetica"/>
          <w:b/>
          <w:bCs/>
          <w:color w:val="262626"/>
          <w:sz w:val="28"/>
          <w:szCs w:val="28"/>
          <w:highlight w:val="lightGray"/>
          <w:u w:val="single"/>
        </w:rPr>
      </w:pPr>
    </w:p>
    <w:p w14:paraId="400A80CC" w14:textId="77777777" w:rsidR="007F4FE4" w:rsidRPr="00687D1C" w:rsidRDefault="007F4FE4" w:rsidP="004D2147">
      <w:pPr>
        <w:widowControl w:val="0"/>
        <w:autoSpaceDE w:val="0"/>
        <w:autoSpaceDN w:val="0"/>
        <w:adjustRightInd w:val="0"/>
        <w:jc w:val="center"/>
        <w:rPr>
          <w:rFonts w:ascii="Helvetica" w:hAnsi="Helvetica" w:cs="Helvetica"/>
          <w:b/>
          <w:bCs/>
          <w:color w:val="262626"/>
          <w:sz w:val="28"/>
          <w:szCs w:val="28"/>
          <w:highlight w:val="lightGray"/>
          <w:u w:val="single"/>
        </w:rPr>
      </w:pPr>
      <w:r w:rsidRPr="00687D1C">
        <w:rPr>
          <w:rFonts w:ascii="Helvetica" w:hAnsi="Helvetica" w:cs="Helvetica"/>
          <w:b/>
          <w:bCs/>
          <w:color w:val="262626"/>
          <w:sz w:val="28"/>
          <w:szCs w:val="28"/>
          <w:highlight w:val="lightGray"/>
          <w:u w:val="single"/>
        </w:rPr>
        <w:t>Préface livret explicatif sur les fêtes :</w:t>
      </w:r>
    </w:p>
    <w:p w14:paraId="6DFBF3F7" w14:textId="77777777" w:rsidR="007F4FE4" w:rsidRPr="00687D1C" w:rsidRDefault="007F4FE4" w:rsidP="000D60AF">
      <w:pPr>
        <w:widowControl w:val="0"/>
        <w:autoSpaceDE w:val="0"/>
        <w:autoSpaceDN w:val="0"/>
        <w:adjustRightInd w:val="0"/>
        <w:rPr>
          <w:rFonts w:ascii="Helvetica" w:hAnsi="Helvetica" w:cs="Helvetica"/>
          <w:color w:val="000000" w:themeColor="text1"/>
          <w:sz w:val="26"/>
          <w:szCs w:val="26"/>
        </w:rPr>
      </w:pPr>
    </w:p>
    <w:p w14:paraId="75CB2D1C"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xml:space="preserve">Pourquoi s’intéresser aux fêtes bibliques aujourd’hui ? </w:t>
      </w:r>
    </w:p>
    <w:p w14:paraId="0E8E780C"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Les Juifs en ont gardé la tradition mais qu’est-ce que nous, les chrétiens connaissons de ces fêtes ? Nous avons tous entendu parler de Pâque et de Pentecôte, ne serait-ce que parce que ce sont des jours fériés... pourtant que savons-nous vraiment de ces célébrations ?</w:t>
      </w:r>
    </w:p>
    <w:p w14:paraId="0AA014FE"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p>
    <w:p w14:paraId="3A520354"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Quand j’ai commencé à lire la Bible, j’ai trouvé un de ces passages, pour moi « obscurs » de l’Ancien Testament, qui parlait des fêtes de l’Eternel. J’ai lu cela avec beaucoup de respect mais je n’ai pu m’empêcher de penser que c’était un texte qui n’avait aucun rapport avec ma foi.</w:t>
      </w:r>
    </w:p>
    <w:p w14:paraId="77568A0D"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xml:space="preserve">Plus tard, j’ai eu l’occasion d’entendre certains enseignements sur la fête de Pâque en lien avec l’Exode, la libération du peuple hébreu esclave en Egypte, l’agneau sacrifié, le sang sur les linteaux qui les sauve de la mort, etc.  Je peux dire que cette fois-ci, cela m’a parlé sur ma vie, sur la manière dont Dieu m’a moi aussi libéré de l’esclavage par le sacrifice de son propre Fils et que grâce </w:t>
      </w:r>
      <w:proofErr w:type="gramStart"/>
      <w:r w:rsidRPr="00687D1C">
        <w:rPr>
          <w:rFonts w:ascii="Helvetica" w:hAnsi="Helvetica" w:cs="Helvetica"/>
          <w:color w:val="000000" w:themeColor="text1"/>
          <w:sz w:val="26"/>
          <w:szCs w:val="26"/>
        </w:rPr>
        <w:t>à</w:t>
      </w:r>
      <w:proofErr w:type="gramEnd"/>
      <w:r w:rsidRPr="00687D1C">
        <w:rPr>
          <w:rFonts w:ascii="Helvetica" w:hAnsi="Helvetica" w:cs="Helvetica"/>
          <w:color w:val="000000" w:themeColor="text1"/>
          <w:sz w:val="26"/>
          <w:szCs w:val="26"/>
        </w:rPr>
        <w:t xml:space="preserve"> cela la mort ne me toucherait plus. </w:t>
      </w:r>
    </w:p>
    <w:p w14:paraId="4DFAFB13"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xml:space="preserve">Je compris que la fête de Pâque est complétement </w:t>
      </w:r>
      <w:proofErr w:type="gramStart"/>
      <w:r w:rsidRPr="00687D1C">
        <w:rPr>
          <w:rFonts w:ascii="Helvetica" w:hAnsi="Helvetica" w:cs="Helvetica"/>
          <w:color w:val="000000" w:themeColor="text1"/>
          <w:sz w:val="26"/>
          <w:szCs w:val="26"/>
        </w:rPr>
        <w:t>liée</w:t>
      </w:r>
      <w:proofErr w:type="gramEnd"/>
      <w:r w:rsidRPr="00687D1C">
        <w:rPr>
          <w:rFonts w:ascii="Helvetica" w:hAnsi="Helvetica" w:cs="Helvetica"/>
          <w:color w:val="000000" w:themeColor="text1"/>
          <w:sz w:val="26"/>
          <w:szCs w:val="26"/>
        </w:rPr>
        <w:t xml:space="preserve"> à ma foi, par le fait de voir Jésus au travers de ce que Dieu a fait pour Israël. Je réalisai aussi pourquoi il avait alors demandé de commémorer cet événement chaque année dans Lévitique 23. </w:t>
      </w:r>
    </w:p>
    <w:p w14:paraId="307EE68A"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Cela annonçait ce que Dieu avait prévu de faire, des siècles plus tard, avec Son Fils unique : c’était donc Lui, Jésus, le fameux agneau sacrifié, indispensable et parfait.</w:t>
      </w:r>
    </w:p>
    <w:p w14:paraId="0F5EFF6C"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p>
    <w:p w14:paraId="4A798A0E"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Cela annonçait aussi ce qu’il avait prévu de faire des siècles encore plus tard et cette fois-ci dans ma propre vie !... C’est vraiment magnifique !</w:t>
      </w:r>
    </w:p>
    <w:p w14:paraId="33B2214A"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xml:space="preserve">Désormais, une question ne m’a plus quitté : Si Dieu a demandé de commémorer la Pâque puisque cela annonçait les choses à venir, qu’en est-il des autres fêtes qu’il a aussi demandé de commémorer ? </w:t>
      </w:r>
    </w:p>
    <w:p w14:paraId="53B3E46E"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A quel souvenir se rapportent-t-elles et quelles sont leur signification pour nous aujourd’hui ?</w:t>
      </w:r>
    </w:p>
    <w:p w14:paraId="374F33EB"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p>
    <w:p w14:paraId="74877DAF"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Par exemple, en ce qui concerne la fête de Pentecôte, en lisant le livre des Actes des apôtres, on peut facilement se demander pourquoi le Seigneur a choisi précisément cette date (une fête juive qui célèbre, entre autres, le don de la Torah au Mont Sinaï) pour envoyer le Saint-Esprit dans le monde.</w:t>
      </w:r>
    </w:p>
    <w:p w14:paraId="0CED8F13"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p>
    <w:p w14:paraId="10967FFB"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Il y a encore plusieurs autres fêtes à découvrir, toutes prescrites par Dieu…</w:t>
      </w:r>
    </w:p>
    <w:p w14:paraId="78B87CDF"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p>
    <w:p w14:paraId="589B7C28"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xml:space="preserve">Ce livret a été réalisé en priorité pour ceux qui « ne connaissent pas les fêtes »,  notamment les enfants, tous ceux qui commencent à lire la Bible, pour leur donner des repères simples sur des passages parfois difficiles mais qui deviennent très riches pour notre foi dès qu’ils sont éclairés à la lumière de Jésus-Christ. </w:t>
      </w:r>
    </w:p>
    <w:p w14:paraId="5FF70231"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C’est pour cette raison que tout a été simplifié dans ce livret, que les noms sont en français et que les textes sont réduits à l’essentiel.</w:t>
      </w:r>
    </w:p>
    <w:p w14:paraId="221BEEB7"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xml:space="preserve">Le but est de fournir un support simple et compréhensible pour le lecteur tout en fixant les regards sur </w:t>
      </w:r>
    </w:p>
    <w:p w14:paraId="24A19EF3"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 xml:space="preserve">Jésus-Christ qui donne sens à ces fêtes de l’Eternel, qui les dévoile alors pour ce qu’elles sont réellement : </w:t>
      </w:r>
    </w:p>
    <w:p w14:paraId="675B9A28"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proofErr w:type="gramStart"/>
      <w:r w:rsidRPr="00687D1C">
        <w:rPr>
          <w:rFonts w:ascii="Helvetica" w:hAnsi="Helvetica" w:cs="Helvetica"/>
          <w:color w:val="000000" w:themeColor="text1"/>
          <w:sz w:val="26"/>
          <w:szCs w:val="26"/>
        </w:rPr>
        <w:t>prophétiques</w:t>
      </w:r>
      <w:proofErr w:type="gramEnd"/>
      <w:r w:rsidRPr="00687D1C">
        <w:rPr>
          <w:rFonts w:ascii="Helvetica" w:hAnsi="Helvetica" w:cs="Helvetica"/>
          <w:color w:val="000000" w:themeColor="text1"/>
          <w:sz w:val="26"/>
          <w:szCs w:val="26"/>
        </w:rPr>
        <w:t>, belles et puissantes pour ceux qui croient.</w:t>
      </w:r>
    </w:p>
    <w:p w14:paraId="4035CE1E"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p>
    <w:p w14:paraId="6B3129B7"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Thomas Castillo</w:t>
      </w:r>
    </w:p>
    <w:p w14:paraId="581A42FF"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proofErr w:type="gramStart"/>
      <w:r w:rsidRPr="00687D1C">
        <w:rPr>
          <w:rFonts w:ascii="Helvetica" w:hAnsi="Helvetica" w:cs="Helvetica"/>
          <w:color w:val="000000" w:themeColor="text1"/>
          <w:sz w:val="26"/>
          <w:szCs w:val="26"/>
        </w:rPr>
        <w:t>auteur</w:t>
      </w:r>
      <w:proofErr w:type="gramEnd"/>
      <w:r w:rsidRPr="00687D1C">
        <w:rPr>
          <w:rFonts w:ascii="Helvetica" w:hAnsi="Helvetica" w:cs="Helvetica"/>
          <w:color w:val="000000" w:themeColor="text1"/>
          <w:sz w:val="26"/>
          <w:szCs w:val="26"/>
        </w:rPr>
        <w:t xml:space="preserve"> du jeu </w:t>
      </w:r>
      <w:proofErr w:type="spellStart"/>
      <w:r w:rsidRPr="00687D1C">
        <w:rPr>
          <w:rFonts w:ascii="Helvetica" w:hAnsi="Helvetica" w:cs="Helvetica"/>
          <w:color w:val="000000" w:themeColor="text1"/>
          <w:sz w:val="26"/>
          <w:szCs w:val="26"/>
        </w:rPr>
        <w:t>Hag</w:t>
      </w:r>
      <w:proofErr w:type="spellEnd"/>
      <w:r w:rsidRPr="00687D1C">
        <w:rPr>
          <w:rFonts w:ascii="Helvetica" w:hAnsi="Helvetica" w:cs="Helvetica"/>
          <w:color w:val="000000" w:themeColor="text1"/>
          <w:sz w:val="26"/>
          <w:szCs w:val="26"/>
        </w:rPr>
        <w:t xml:space="preserve"> </w:t>
      </w:r>
      <w:proofErr w:type="spellStart"/>
      <w:r w:rsidRPr="00687D1C">
        <w:rPr>
          <w:rFonts w:ascii="Helvetica" w:hAnsi="Helvetica" w:cs="Helvetica"/>
          <w:color w:val="000000" w:themeColor="text1"/>
          <w:sz w:val="26"/>
          <w:szCs w:val="26"/>
        </w:rPr>
        <w:t>Sameah</w:t>
      </w:r>
      <w:proofErr w:type="spellEnd"/>
    </w:p>
    <w:p w14:paraId="028911AC"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p>
    <w:p w14:paraId="5F77AF93"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p>
    <w:p w14:paraId="0D978E2C" w14:textId="77777777" w:rsidR="00687D1C" w:rsidRPr="00687D1C" w:rsidRDefault="00687D1C" w:rsidP="00687D1C">
      <w:pPr>
        <w:widowControl w:val="0"/>
        <w:autoSpaceDE w:val="0"/>
        <w:autoSpaceDN w:val="0"/>
        <w:adjustRightInd w:val="0"/>
        <w:rPr>
          <w:rFonts w:ascii="Helvetica" w:hAnsi="Helvetica" w:cs="Helvetica"/>
          <w:color w:val="000000" w:themeColor="text1"/>
          <w:sz w:val="26"/>
          <w:szCs w:val="26"/>
        </w:rPr>
      </w:pPr>
    </w:p>
    <w:p w14:paraId="0A35EA75" w14:textId="77777777" w:rsidR="000D60AF" w:rsidRPr="00687D1C" w:rsidRDefault="00687D1C" w:rsidP="00687D1C">
      <w:pPr>
        <w:widowControl w:val="0"/>
        <w:autoSpaceDE w:val="0"/>
        <w:autoSpaceDN w:val="0"/>
        <w:adjustRightInd w:val="0"/>
        <w:rPr>
          <w:rFonts w:ascii="Helvetica" w:hAnsi="Helvetica" w:cs="Helvetica"/>
          <w:color w:val="000000" w:themeColor="text1"/>
          <w:sz w:val="26"/>
          <w:szCs w:val="26"/>
        </w:rPr>
      </w:pPr>
      <w:r w:rsidRPr="00687D1C">
        <w:rPr>
          <w:rFonts w:ascii="Helvetica" w:hAnsi="Helvetica" w:cs="Helvetica"/>
          <w:color w:val="000000" w:themeColor="text1"/>
          <w:sz w:val="26"/>
          <w:szCs w:val="26"/>
        </w:rPr>
        <w:t>Romains 11 v36 : « C’est de lui, par lui, et pour lui que sont toutes choses. A lui la gloire dans tous les siècles ! Amen ! »</w:t>
      </w:r>
    </w:p>
    <w:p w14:paraId="51702E05" w14:textId="77777777" w:rsidR="00B662C6" w:rsidRPr="00687D1C" w:rsidRDefault="00B662C6" w:rsidP="00687D1C">
      <w:pPr>
        <w:widowControl w:val="0"/>
        <w:autoSpaceDE w:val="0"/>
        <w:autoSpaceDN w:val="0"/>
        <w:adjustRightInd w:val="0"/>
        <w:rPr>
          <w:rFonts w:ascii="Helvetica" w:hAnsi="Helvetica" w:cs="Helvetica"/>
          <w:color w:val="000000" w:themeColor="text1"/>
          <w:sz w:val="26"/>
          <w:szCs w:val="26"/>
        </w:rPr>
      </w:pPr>
    </w:p>
    <w:sectPr w:rsidR="00B662C6" w:rsidRPr="00687D1C" w:rsidSect="007F4FE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AF"/>
    <w:rsid w:val="000D60AF"/>
    <w:rsid w:val="00230E80"/>
    <w:rsid w:val="004D2147"/>
    <w:rsid w:val="00687D1C"/>
    <w:rsid w:val="007F4FE4"/>
    <w:rsid w:val="00B662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666B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D60AF"/>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D60AF"/>
    <w:rPr>
      <w:rFonts w:ascii="Times" w:hAnsi="Times"/>
      <w:b/>
      <w:bCs/>
      <w:sz w:val="36"/>
      <w:szCs w:val="36"/>
    </w:rPr>
  </w:style>
  <w:style w:type="paragraph" w:styleId="NormalWeb">
    <w:name w:val="Normal (Web)"/>
    <w:basedOn w:val="Normal"/>
    <w:uiPriority w:val="99"/>
    <w:semiHidden/>
    <w:unhideWhenUsed/>
    <w:rsid w:val="000D60A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0D60AF"/>
  </w:style>
  <w:style w:type="character" w:styleId="lev">
    <w:name w:val="Strong"/>
    <w:basedOn w:val="Policepardfaut"/>
    <w:uiPriority w:val="22"/>
    <w:qFormat/>
    <w:rsid w:val="000D60AF"/>
    <w:rPr>
      <w:b/>
      <w:bCs/>
    </w:rPr>
  </w:style>
  <w:style w:type="character" w:styleId="Accentuation">
    <w:name w:val="Emphasis"/>
    <w:basedOn w:val="Policepardfaut"/>
    <w:uiPriority w:val="20"/>
    <w:qFormat/>
    <w:rsid w:val="000D60AF"/>
    <w:rPr>
      <w:i/>
      <w:iCs/>
    </w:rPr>
  </w:style>
  <w:style w:type="paragraph" w:customStyle="1" w:styleId="Paragraphestandard">
    <w:name w:val="[Paragraphe standard]"/>
    <w:basedOn w:val="Normal"/>
    <w:uiPriority w:val="99"/>
    <w:rsid w:val="00687D1C"/>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D60AF"/>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D60AF"/>
    <w:rPr>
      <w:rFonts w:ascii="Times" w:hAnsi="Times"/>
      <w:b/>
      <w:bCs/>
      <w:sz w:val="36"/>
      <w:szCs w:val="36"/>
    </w:rPr>
  </w:style>
  <w:style w:type="paragraph" w:styleId="NormalWeb">
    <w:name w:val="Normal (Web)"/>
    <w:basedOn w:val="Normal"/>
    <w:uiPriority w:val="99"/>
    <w:semiHidden/>
    <w:unhideWhenUsed/>
    <w:rsid w:val="000D60A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0D60AF"/>
  </w:style>
  <w:style w:type="character" w:styleId="lev">
    <w:name w:val="Strong"/>
    <w:basedOn w:val="Policepardfaut"/>
    <w:uiPriority w:val="22"/>
    <w:qFormat/>
    <w:rsid w:val="000D60AF"/>
    <w:rPr>
      <w:b/>
      <w:bCs/>
    </w:rPr>
  </w:style>
  <w:style w:type="character" w:styleId="Accentuation">
    <w:name w:val="Emphasis"/>
    <w:basedOn w:val="Policepardfaut"/>
    <w:uiPriority w:val="20"/>
    <w:qFormat/>
    <w:rsid w:val="000D60AF"/>
    <w:rPr>
      <w:i/>
      <w:iCs/>
    </w:rPr>
  </w:style>
  <w:style w:type="paragraph" w:customStyle="1" w:styleId="Paragraphestandard">
    <w:name w:val="[Paragraphe standard]"/>
    <w:basedOn w:val="Normal"/>
    <w:uiPriority w:val="99"/>
    <w:rsid w:val="00687D1C"/>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56905">
      <w:bodyDiv w:val="1"/>
      <w:marLeft w:val="0"/>
      <w:marRight w:val="0"/>
      <w:marTop w:val="0"/>
      <w:marBottom w:val="0"/>
      <w:divBdr>
        <w:top w:val="none" w:sz="0" w:space="0" w:color="auto"/>
        <w:left w:val="none" w:sz="0" w:space="0" w:color="auto"/>
        <w:bottom w:val="none" w:sz="0" w:space="0" w:color="auto"/>
        <w:right w:val="none" w:sz="0" w:space="0" w:color="auto"/>
      </w:divBdr>
    </w:div>
    <w:div w:id="2131897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968</Words>
  <Characters>5324</Characters>
  <Application>Microsoft Macintosh Word</Application>
  <DocSecurity>0</DocSecurity>
  <Lines>44</Lines>
  <Paragraphs>12</Paragraphs>
  <ScaleCrop>false</ScaleCrop>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Castillo</dc:creator>
  <cp:keywords/>
  <dc:description/>
  <cp:lastModifiedBy>Thomas Castillo</cp:lastModifiedBy>
  <cp:revision>4</cp:revision>
  <dcterms:created xsi:type="dcterms:W3CDTF">2017-08-25T15:20:00Z</dcterms:created>
  <dcterms:modified xsi:type="dcterms:W3CDTF">2017-09-08T12:32:00Z</dcterms:modified>
</cp:coreProperties>
</file>